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85" w:rsidRDefault="002355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Уважаемые родители, так как на прошлом занятии мы говорили о профессии повара, то сегодня мы продолжим разговор о кухне. О том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что  необходимо соблюдать технику безопасности и на кухне тоже. Напомните детям, где могут подстерегать опасности на кухне (колющие и режущие предметы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опасные вещества ,такие как уксус,  например; аккуратное обращение с газом и спичками).</w:t>
      </w:r>
    </w:p>
    <w:p w:rsidR="00235589" w:rsidRDefault="002355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69373" cy="3729790"/>
            <wp:effectExtent l="0" t="0" r="3175" b="4445"/>
            <wp:docPr id="1" name="Рисунок 1" descr="C:\Users\картинки загрузки\img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img4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069" cy="3732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5589" w:rsidRDefault="002355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95944" cy="3899844"/>
            <wp:effectExtent l="0" t="0" r="5080" b="5715"/>
            <wp:docPr id="3" name="Рисунок 3" descr="C:\Users\картинки загрузки\img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артинки загрузки\img1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9210" cy="3902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5589" w:rsidRDefault="002355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80175" cy="9177339"/>
            <wp:effectExtent l="0" t="0" r="0" b="5080"/>
            <wp:docPr id="2" name="Рисунок 2" descr="C:\Users\картинки загрузки\hello_html_34b810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ртинки загрузки\hello_html_34b8107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77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5589" w:rsidRDefault="002355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Проведите с детьми такой эксперимент. Дети будут рады!</w:t>
      </w:r>
    </w:p>
    <w:p w:rsidR="00235589" w:rsidRPr="00235589" w:rsidRDefault="00235589" w:rsidP="00235589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355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Разбегающиеся зубочистки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235589" w:rsidRPr="00235589" w:rsidTr="00581824">
        <w:tc>
          <w:tcPr>
            <w:tcW w:w="4785" w:type="dxa"/>
          </w:tcPr>
          <w:p w:rsidR="00235589" w:rsidRPr="00235589" w:rsidRDefault="00235589" w:rsidP="00235589">
            <w:pPr>
              <w:tabs>
                <w:tab w:val="left" w:pos="258"/>
              </w:tabs>
              <w:spacing w:after="0" w:line="240" w:lineRule="auto"/>
              <w:ind w:left="98" w:right="109" w:firstLine="142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3558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Для проведения опыта необходимо:</w:t>
            </w:r>
          </w:p>
          <w:p w:rsidR="00235589" w:rsidRPr="00235589" w:rsidRDefault="00235589" w:rsidP="00235589">
            <w:pPr>
              <w:tabs>
                <w:tab w:val="left" w:pos="258"/>
              </w:tabs>
              <w:spacing w:after="0" w:line="240" w:lineRule="auto"/>
              <w:ind w:left="98" w:right="109" w:firstLine="142"/>
              <w:rPr>
                <w:rFonts w:ascii="Times New Roman" w:eastAsia="Times New Roman" w:hAnsi="Times New Roman" w:cs="Times New Roman"/>
                <w:iCs/>
                <w:sz w:val="32"/>
                <w:szCs w:val="32"/>
                <w:lang w:eastAsia="ru-RU"/>
              </w:rPr>
            </w:pPr>
            <w:r w:rsidRPr="0023558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- </w:t>
            </w:r>
            <w:r w:rsidRPr="00235589">
              <w:rPr>
                <w:rFonts w:ascii="Times New Roman" w:eastAsia="Times New Roman" w:hAnsi="Times New Roman" w:cs="Times New Roman"/>
                <w:iCs/>
                <w:sz w:val="32"/>
                <w:szCs w:val="32"/>
                <w:lang w:eastAsia="ru-RU"/>
              </w:rPr>
              <w:t xml:space="preserve">миска с водой, </w:t>
            </w:r>
          </w:p>
          <w:p w:rsidR="00235589" w:rsidRPr="00235589" w:rsidRDefault="00235589" w:rsidP="00235589">
            <w:pPr>
              <w:tabs>
                <w:tab w:val="left" w:pos="258"/>
              </w:tabs>
              <w:spacing w:after="0" w:line="240" w:lineRule="auto"/>
              <w:ind w:left="98" w:right="109" w:firstLine="142"/>
              <w:rPr>
                <w:rFonts w:ascii="Times New Roman" w:eastAsia="Times New Roman" w:hAnsi="Times New Roman" w:cs="Times New Roman"/>
                <w:iCs/>
                <w:sz w:val="32"/>
                <w:szCs w:val="32"/>
                <w:lang w:eastAsia="ru-RU"/>
              </w:rPr>
            </w:pPr>
            <w:r w:rsidRPr="00235589">
              <w:rPr>
                <w:rFonts w:ascii="Times New Roman" w:eastAsia="Times New Roman" w:hAnsi="Times New Roman" w:cs="Times New Roman"/>
                <w:iCs/>
                <w:sz w:val="32"/>
                <w:szCs w:val="32"/>
                <w:lang w:eastAsia="ru-RU"/>
              </w:rPr>
              <w:t xml:space="preserve">- восемь деревянных зубочисток, </w:t>
            </w:r>
          </w:p>
          <w:p w:rsidR="00235589" w:rsidRPr="00235589" w:rsidRDefault="00235589" w:rsidP="00235589">
            <w:pPr>
              <w:tabs>
                <w:tab w:val="left" w:pos="258"/>
              </w:tabs>
              <w:spacing w:after="0" w:line="240" w:lineRule="auto"/>
              <w:ind w:left="98" w:right="109" w:firstLine="142"/>
              <w:rPr>
                <w:rFonts w:ascii="Times New Roman" w:eastAsia="Times New Roman" w:hAnsi="Times New Roman" w:cs="Times New Roman"/>
                <w:iCs/>
                <w:sz w:val="32"/>
                <w:szCs w:val="32"/>
                <w:lang w:eastAsia="ru-RU"/>
              </w:rPr>
            </w:pPr>
            <w:r w:rsidRPr="00235589">
              <w:rPr>
                <w:rFonts w:ascii="Times New Roman" w:eastAsia="Times New Roman" w:hAnsi="Times New Roman" w:cs="Times New Roman"/>
                <w:iCs/>
                <w:sz w:val="32"/>
                <w:szCs w:val="32"/>
                <w:lang w:eastAsia="ru-RU"/>
              </w:rPr>
              <w:t xml:space="preserve">- пипетка, </w:t>
            </w:r>
          </w:p>
          <w:p w:rsidR="00235589" w:rsidRPr="00235589" w:rsidRDefault="00235589" w:rsidP="00235589">
            <w:pPr>
              <w:tabs>
                <w:tab w:val="left" w:pos="258"/>
              </w:tabs>
              <w:spacing w:after="0" w:line="240" w:lineRule="auto"/>
              <w:ind w:left="98" w:right="109" w:firstLine="142"/>
              <w:rPr>
                <w:rFonts w:ascii="Times New Roman" w:eastAsia="Times New Roman" w:hAnsi="Times New Roman" w:cs="Times New Roman"/>
                <w:iCs/>
                <w:sz w:val="32"/>
                <w:szCs w:val="32"/>
                <w:lang w:eastAsia="ru-RU"/>
              </w:rPr>
            </w:pPr>
            <w:r w:rsidRPr="00235589">
              <w:rPr>
                <w:rFonts w:ascii="Times New Roman" w:eastAsia="Times New Roman" w:hAnsi="Times New Roman" w:cs="Times New Roman"/>
                <w:iCs/>
                <w:sz w:val="32"/>
                <w:szCs w:val="32"/>
                <w:lang w:eastAsia="ru-RU"/>
              </w:rPr>
              <w:t>- кусок сахара-рафинада (не быстрорастворимого),</w:t>
            </w:r>
          </w:p>
          <w:p w:rsidR="00235589" w:rsidRPr="00235589" w:rsidRDefault="00235589" w:rsidP="00235589">
            <w:pPr>
              <w:tabs>
                <w:tab w:val="left" w:pos="258"/>
              </w:tabs>
              <w:spacing w:after="240" w:line="240" w:lineRule="auto"/>
              <w:ind w:left="98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235589">
              <w:rPr>
                <w:rFonts w:ascii="Times New Roman" w:eastAsia="Times New Roman" w:hAnsi="Times New Roman" w:cs="Times New Roman"/>
                <w:iCs/>
                <w:sz w:val="32"/>
                <w:szCs w:val="32"/>
                <w:lang w:eastAsia="ru-RU"/>
              </w:rPr>
              <w:t>- жидкость для мытья посуды.</w:t>
            </w:r>
            <w:r w:rsidRPr="0023558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br/>
            </w:r>
            <w:r w:rsidRPr="0023558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br/>
              <w:t>1. Располагаем зубочистки лучами в миске с водой.</w:t>
            </w:r>
          </w:p>
        </w:tc>
        <w:tc>
          <w:tcPr>
            <w:tcW w:w="4786" w:type="dxa"/>
          </w:tcPr>
          <w:p w:rsidR="00235589" w:rsidRPr="00235589" w:rsidRDefault="00235589" w:rsidP="0023558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1904365" cy="1032510"/>
                  <wp:effectExtent l="0" t="0" r="635" b="0"/>
                  <wp:docPr id="7" name="Рисунок 7" descr="фокус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 descr="фокус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4365" cy="1032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5589" w:rsidRPr="00235589" w:rsidTr="00581824">
        <w:tc>
          <w:tcPr>
            <w:tcW w:w="4785" w:type="dxa"/>
          </w:tcPr>
          <w:p w:rsidR="00235589" w:rsidRPr="00235589" w:rsidRDefault="00235589" w:rsidP="0023558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1904365" cy="1570355"/>
                  <wp:effectExtent l="0" t="0" r="635" b="0"/>
                  <wp:docPr id="6" name="Рисунок 6" descr="фокус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" descr="фокус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4365" cy="1570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235589" w:rsidRPr="00235589" w:rsidRDefault="00235589" w:rsidP="00235589">
            <w:pPr>
              <w:spacing w:after="24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23558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2. В центр миски аккуратно опускаем кусочек сахара,  зубочистки начнут собираться к центру.</w:t>
            </w:r>
          </w:p>
        </w:tc>
      </w:tr>
      <w:tr w:rsidR="00235589" w:rsidRPr="00235589" w:rsidTr="00581824">
        <w:tc>
          <w:tcPr>
            <w:tcW w:w="4785" w:type="dxa"/>
          </w:tcPr>
          <w:p w:rsidR="00235589" w:rsidRPr="00235589" w:rsidRDefault="00235589" w:rsidP="00235589">
            <w:pPr>
              <w:spacing w:after="24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23558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3. Убираем сахар чайной ложкой и капаем пипеткой в центр миски несколько капель жидкости для мытья посуды, - зубочистки "разбегутся"!</w:t>
            </w:r>
          </w:p>
        </w:tc>
        <w:tc>
          <w:tcPr>
            <w:tcW w:w="4786" w:type="dxa"/>
          </w:tcPr>
          <w:p w:rsidR="00235589" w:rsidRPr="00235589" w:rsidRDefault="00235589" w:rsidP="0023558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1904365" cy="2140585"/>
                  <wp:effectExtent l="0" t="0" r="635" b="0"/>
                  <wp:docPr id="5" name="Рисунок 5" descr="фокус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 descr="фокус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4365" cy="2140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5589" w:rsidRPr="00235589" w:rsidTr="00581824">
        <w:tc>
          <w:tcPr>
            <w:tcW w:w="4785" w:type="dxa"/>
          </w:tcPr>
          <w:p w:rsidR="00235589" w:rsidRPr="00235589" w:rsidRDefault="00235589" w:rsidP="00235589">
            <w:pPr>
              <w:spacing w:after="24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32"/>
                <w:szCs w:val="32"/>
                <w:lang w:eastAsia="ru-RU"/>
              </w:rPr>
              <w:lastRenderedPageBreak/>
              <w:drawing>
                <wp:inline distT="0" distB="0" distL="0" distR="0">
                  <wp:extent cx="1904365" cy="1645920"/>
                  <wp:effectExtent l="0" t="0" r="635" b="0"/>
                  <wp:docPr id="4" name="Рисунок 4" descr="фокус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фокус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4365" cy="164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235589" w:rsidRPr="00235589" w:rsidRDefault="00235589" w:rsidP="00235589">
            <w:pPr>
              <w:spacing w:after="240" w:line="240" w:lineRule="auto"/>
              <w:rPr>
                <w:rFonts w:ascii="Times New Roman" w:eastAsia="Times New Roman" w:hAnsi="Times New Roman" w:cs="Times New Roman"/>
                <w:noProof/>
                <w:sz w:val="32"/>
                <w:szCs w:val="32"/>
                <w:lang w:eastAsia="ru-RU"/>
              </w:rPr>
            </w:pPr>
            <w:r w:rsidRPr="0023558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Сахар всасывает воду, создавая её движение, перемещающее зубочистки к центру. Мыло, растекаясь по воде, увлекает за собой частички воды, и они заставляют зубочистки разбегаться.</w:t>
            </w:r>
          </w:p>
        </w:tc>
      </w:tr>
    </w:tbl>
    <w:p w:rsidR="00235589" w:rsidRDefault="00235589">
      <w:pPr>
        <w:rPr>
          <w:rFonts w:ascii="Times New Roman" w:hAnsi="Times New Roman" w:cs="Times New Roman"/>
          <w:sz w:val="28"/>
          <w:szCs w:val="28"/>
        </w:rPr>
      </w:pPr>
    </w:p>
    <w:p w:rsidR="00144B0B" w:rsidRDefault="00144B0B">
      <w:pPr>
        <w:rPr>
          <w:rFonts w:ascii="Times New Roman" w:hAnsi="Times New Roman" w:cs="Times New Roman"/>
          <w:sz w:val="28"/>
          <w:szCs w:val="28"/>
        </w:rPr>
      </w:pPr>
    </w:p>
    <w:p w:rsidR="00144B0B" w:rsidRPr="000F5E3F" w:rsidRDefault="00144B0B" w:rsidP="00144B0B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12" w:history="1"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144B0B" w:rsidRDefault="00144B0B" w:rsidP="00144B0B">
      <w:pPr>
        <w:rPr>
          <w:rFonts w:ascii="Times New Roman" w:hAnsi="Times New Roman" w:cs="Times New Roman"/>
          <w:sz w:val="28"/>
          <w:szCs w:val="28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  <w:bookmarkStart w:id="0" w:name="_GoBack"/>
      <w:bookmarkEnd w:id="0"/>
    </w:p>
    <w:p w:rsidR="00235589" w:rsidRPr="00235589" w:rsidRDefault="00235589">
      <w:pPr>
        <w:rPr>
          <w:rFonts w:ascii="Times New Roman" w:hAnsi="Times New Roman" w:cs="Times New Roman"/>
          <w:sz w:val="28"/>
          <w:szCs w:val="28"/>
        </w:rPr>
      </w:pPr>
    </w:p>
    <w:sectPr w:rsidR="00235589" w:rsidRPr="00235589" w:rsidSect="00235589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B5B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4B0B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35589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6D0D"/>
    <w:rsid w:val="005C6F05"/>
    <w:rsid w:val="005C7B7D"/>
    <w:rsid w:val="005D35D9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B5B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CB8"/>
    <w:rsid w:val="00E120F8"/>
    <w:rsid w:val="00E12172"/>
    <w:rsid w:val="00E15580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5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55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5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55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mailto:shurochka68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193</Words>
  <Characters>1106</Characters>
  <Application>Microsoft Office Word</Application>
  <DocSecurity>0</DocSecurity>
  <Lines>9</Lines>
  <Paragraphs>2</Paragraphs>
  <ScaleCrop>false</ScaleCrop>
  <Company>SPecialiST RePack</Company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2020-04-08T11:59:00Z</dcterms:created>
  <dcterms:modified xsi:type="dcterms:W3CDTF">2020-04-16T06:25:00Z</dcterms:modified>
</cp:coreProperties>
</file>